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1260F" w14:textId="5C0FEEC7" w:rsidR="007B2F6E" w:rsidRPr="007B2F6E" w:rsidRDefault="007B559A" w:rsidP="007167C8">
      <w:pPr>
        <w:jc w:val="center"/>
        <w:rPr>
          <w:rFonts w:ascii="UD デジタル 教科書体 NK-R" w:eastAsia="UD デジタル 教科書体 NK-R" w:hAnsi="Calibri" w:cs="Calibri"/>
          <w:b/>
          <w:sz w:val="28"/>
        </w:rPr>
      </w:pPr>
      <w:r>
        <w:rPr>
          <w:rFonts w:ascii="UD デジタル 教科書体 NK-R" w:eastAsia="UD デジタル 教科書体 NK-R" w:hAnsi="Calibri" w:cs="Calibri" w:hint="eastAsia"/>
          <w:b/>
          <w:sz w:val="28"/>
        </w:rPr>
        <w:t xml:space="preserve">日本白斑学会　</w:t>
      </w:r>
      <w:r w:rsidR="009B097A" w:rsidRPr="007B2F6E">
        <w:rPr>
          <w:rFonts w:ascii="UD デジタル 教科書体 NK-R" w:eastAsia="UD デジタル 教科書体 NK-R" w:hAnsi="Calibri" w:cs="Calibri" w:hint="eastAsia"/>
          <w:b/>
          <w:sz w:val="28"/>
        </w:rPr>
        <w:t>20</w:t>
      </w:r>
      <w:r w:rsidR="001455D4" w:rsidRPr="007B2F6E">
        <w:rPr>
          <w:rFonts w:ascii="UD デジタル 教科書体 NK-R" w:eastAsia="UD デジタル 教科書体 NK-R" w:hAnsi="Calibri" w:cs="Calibri" w:hint="eastAsia"/>
          <w:b/>
          <w:sz w:val="28"/>
        </w:rPr>
        <w:t>2</w:t>
      </w:r>
      <w:r w:rsidR="00325E15">
        <w:rPr>
          <w:rFonts w:ascii="UD デジタル 教科書体 NK-R" w:eastAsia="UD デジタル 教科書体 NK-R" w:hAnsi="Calibri" w:cs="Calibri" w:hint="eastAsia"/>
          <w:b/>
          <w:sz w:val="28"/>
        </w:rPr>
        <w:t>2</w:t>
      </w:r>
      <w:r w:rsidR="00F478F8" w:rsidRPr="007B2F6E">
        <w:rPr>
          <w:rFonts w:ascii="UD デジタル 教科書体 NK-R" w:eastAsia="UD デジタル 教科書体 NK-R" w:hAnsi="Calibri" w:cs="Calibri" w:hint="eastAsia"/>
          <w:b/>
          <w:sz w:val="28"/>
        </w:rPr>
        <w:t>年度</w:t>
      </w:r>
      <w:r>
        <w:rPr>
          <w:rFonts w:ascii="UD デジタル 教科書体 NK-R" w:eastAsia="UD デジタル 教科書体 NK-R" w:hAnsi="Calibri" w:cs="Calibri" w:hint="eastAsia"/>
          <w:b/>
          <w:sz w:val="28"/>
        </w:rPr>
        <w:t>ポーラ化成工業㈱白斑研究助成金</w:t>
      </w:r>
    </w:p>
    <w:p w14:paraId="07ECB588" w14:textId="3B6EEEEF" w:rsidR="009D574C" w:rsidRPr="007B2F6E" w:rsidRDefault="007B2F6E" w:rsidP="007167C8">
      <w:pPr>
        <w:jc w:val="center"/>
        <w:rPr>
          <w:rFonts w:ascii="UD デジタル 教科書体 NK-R" w:eastAsia="UD デジタル 教科書体 NK-R" w:hAnsi="Calibri" w:cs="Calibri"/>
          <w:b/>
          <w:sz w:val="28"/>
        </w:rPr>
      </w:pPr>
      <w:r w:rsidRPr="007B2F6E">
        <w:rPr>
          <w:rFonts w:ascii="UD デジタル 教科書体 NK-R" w:eastAsia="UD デジタル 教科書体 NK-R" w:hAnsi="Calibri" w:cs="Calibri" w:hint="eastAsia"/>
          <w:b/>
          <w:sz w:val="28"/>
        </w:rPr>
        <w:t>申請書</w:t>
      </w:r>
    </w:p>
    <w:p w14:paraId="1EFCCF5E" w14:textId="5D7724E2" w:rsidR="007167C8" w:rsidRPr="007B2F6E" w:rsidRDefault="007B2F6E" w:rsidP="007B2F6E">
      <w:pPr>
        <w:jc w:val="right"/>
        <w:rPr>
          <w:rFonts w:ascii="UD デジタル 教科書体 NK-R" w:eastAsia="UD デジタル 教科書体 NK-R" w:hAnsi="Calibri" w:cs="Calibri"/>
          <w:b/>
          <w:sz w:val="22"/>
        </w:rPr>
      </w:pPr>
      <w:r w:rsidRPr="007B2F6E">
        <w:rPr>
          <w:rFonts w:ascii="UD デジタル 教科書体 NK-R" w:eastAsia="UD デジタル 教科書体 NK-R" w:hAnsi="ＭＳ ゴシック" w:cs="ＭＳ ゴシック" w:hint="eastAsia"/>
          <w:b/>
          <w:sz w:val="22"/>
        </w:rPr>
        <w:t>※</w:t>
      </w:r>
      <w:r w:rsidRPr="007B2F6E">
        <w:rPr>
          <w:rFonts w:ascii="UD デジタル 教科書体 NK-R" w:eastAsia="UD デジタル 教科書体 NK-R" w:hAnsi="Calibri" w:cs="Calibri" w:hint="eastAsia"/>
          <w:b/>
          <w:sz w:val="22"/>
        </w:rPr>
        <w:t>応募〆切：20</w:t>
      </w:r>
      <w:r w:rsidR="00325E15">
        <w:rPr>
          <w:rFonts w:ascii="UD デジタル 教科書体 NK-R" w:eastAsia="UD デジタル 教科書体 NK-R" w:hAnsi="Calibri" w:cs="Calibri" w:hint="eastAsia"/>
          <w:b/>
          <w:sz w:val="22"/>
        </w:rPr>
        <w:t>22</w:t>
      </w:r>
      <w:r w:rsidRPr="007B2F6E">
        <w:rPr>
          <w:rFonts w:ascii="UD デジタル 教科書体 NK-R" w:eastAsia="UD デジタル 教科書体 NK-R" w:hAnsi="Calibri" w:cs="Calibri" w:hint="eastAsia"/>
          <w:b/>
          <w:sz w:val="22"/>
        </w:rPr>
        <w:t>年</w:t>
      </w:r>
      <w:r w:rsidR="00325E15">
        <w:rPr>
          <w:rFonts w:ascii="UD デジタル 教科書体 NK-R" w:eastAsia="UD デジタル 教科書体 NK-R" w:hAnsi="Calibri" w:cs="Calibri" w:hint="eastAsia"/>
          <w:b/>
          <w:sz w:val="22"/>
        </w:rPr>
        <w:t>8</w:t>
      </w:r>
      <w:r w:rsidRPr="007B2F6E">
        <w:rPr>
          <w:rFonts w:ascii="UD デジタル 教科書体 NK-R" w:eastAsia="UD デジタル 教科書体 NK-R" w:hAnsi="Calibri" w:cs="Calibri" w:hint="eastAsia"/>
          <w:b/>
          <w:sz w:val="22"/>
        </w:rPr>
        <w:t>月31日</w:t>
      </w:r>
      <w:r w:rsidR="002E3E2D">
        <w:rPr>
          <w:rFonts w:ascii="UD デジタル 教科書体 NK-R" w:eastAsia="UD デジタル 教科書体 NK-R" w:hAnsi="Calibri" w:cs="Calibri" w:hint="eastAsia"/>
          <w:b/>
          <w:sz w:val="22"/>
        </w:rPr>
        <w:t>（</w:t>
      </w:r>
      <w:r w:rsidR="00325E15">
        <w:rPr>
          <w:rFonts w:ascii="UD デジタル 教科書体 NK-R" w:eastAsia="UD デジタル 教科書体 NK-R" w:hAnsi="Calibri" w:cs="Calibri" w:hint="eastAsia"/>
          <w:b/>
          <w:sz w:val="22"/>
        </w:rPr>
        <w:t>水</w:t>
      </w:r>
      <w:r w:rsidR="002E3E2D">
        <w:rPr>
          <w:rFonts w:ascii="UD デジタル 教科書体 NK-R" w:eastAsia="UD デジタル 教科書体 NK-R" w:hAnsi="Calibri" w:cs="Calibri" w:hint="eastAsia"/>
          <w:b/>
          <w:sz w:val="22"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3614"/>
        <w:gridCol w:w="3615"/>
      </w:tblGrid>
      <w:tr w:rsidR="007167C8" w:rsidRPr="007B2F6E" w14:paraId="3A8CB760" w14:textId="77777777" w:rsidTr="002E3E2D">
        <w:trPr>
          <w:trHeight w:val="378"/>
        </w:trPr>
        <w:tc>
          <w:tcPr>
            <w:tcW w:w="2547" w:type="dxa"/>
            <w:vAlign w:val="center"/>
          </w:tcPr>
          <w:p w14:paraId="63ABFC06" w14:textId="77777777" w:rsidR="007167C8" w:rsidRPr="007B2F6E" w:rsidRDefault="007167C8" w:rsidP="002E3E2D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申請日</w:t>
            </w:r>
          </w:p>
        </w:tc>
        <w:tc>
          <w:tcPr>
            <w:tcW w:w="7229" w:type="dxa"/>
            <w:gridSpan w:val="2"/>
          </w:tcPr>
          <w:p w14:paraId="57F058D5" w14:textId="184A8C0D" w:rsidR="007167C8" w:rsidRPr="007B2F6E" w:rsidRDefault="009B097A" w:rsidP="007B2F6E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20</w:t>
            </w:r>
            <w:r w:rsidR="00325E15">
              <w:rPr>
                <w:rFonts w:ascii="UD デジタル 教科書体 NK-R" w:eastAsia="UD デジタル 教科書体 NK-R" w:hAnsi="Calibri" w:cs="Calibri" w:hint="eastAsia"/>
                <w:sz w:val="22"/>
              </w:rPr>
              <w:t>22</w:t>
            </w:r>
            <w:r w:rsidR="007167C8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年　　</w:t>
            </w:r>
            <w:r w:rsid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</w:t>
            </w:r>
            <w:r w:rsidR="007167C8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月　　</w:t>
            </w:r>
            <w:r w:rsid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</w:t>
            </w:r>
            <w:r w:rsidR="007167C8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日</w:t>
            </w:r>
            <w:r w:rsid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　　</w:t>
            </w:r>
          </w:p>
        </w:tc>
      </w:tr>
      <w:tr w:rsidR="007167C8" w:rsidRPr="007B2F6E" w14:paraId="02A83DE2" w14:textId="77777777" w:rsidTr="002E3E2D">
        <w:trPr>
          <w:trHeight w:val="575"/>
        </w:trPr>
        <w:tc>
          <w:tcPr>
            <w:tcW w:w="2547" w:type="dxa"/>
            <w:vAlign w:val="center"/>
          </w:tcPr>
          <w:p w14:paraId="4363A91A" w14:textId="76CEF6F3" w:rsidR="007167C8" w:rsidRPr="007B2F6E" w:rsidRDefault="007167C8" w:rsidP="002E3E2D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申請者</w:t>
            </w:r>
            <w:r w:rsidR="007B2F6E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氏名</w:t>
            </w: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（ふりがな）</w:t>
            </w:r>
          </w:p>
        </w:tc>
        <w:tc>
          <w:tcPr>
            <w:tcW w:w="7229" w:type="dxa"/>
            <w:gridSpan w:val="2"/>
          </w:tcPr>
          <w:p w14:paraId="615B325F" w14:textId="0327C200" w:rsidR="007167C8" w:rsidRPr="007B2F6E" w:rsidRDefault="007167C8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　　　　　　　　　　　 </w:t>
            </w:r>
            <w:r w:rsidR="002E3E2D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　　　　　　　</w:t>
            </w:r>
            <w:r w:rsid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</w:t>
            </w: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（                         ）</w:t>
            </w:r>
          </w:p>
        </w:tc>
      </w:tr>
      <w:tr w:rsidR="007167C8" w:rsidRPr="007B2F6E" w14:paraId="2B148DA9" w14:textId="77777777" w:rsidTr="002E3E2D">
        <w:trPr>
          <w:trHeight w:val="378"/>
        </w:trPr>
        <w:tc>
          <w:tcPr>
            <w:tcW w:w="2547" w:type="dxa"/>
            <w:vAlign w:val="center"/>
          </w:tcPr>
          <w:p w14:paraId="0B5AB2A3" w14:textId="77777777" w:rsidR="007167C8" w:rsidRPr="007B2F6E" w:rsidRDefault="007167C8" w:rsidP="002E3E2D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生年月日（年齢）</w:t>
            </w:r>
          </w:p>
        </w:tc>
        <w:tc>
          <w:tcPr>
            <w:tcW w:w="7229" w:type="dxa"/>
            <w:gridSpan w:val="2"/>
          </w:tcPr>
          <w:p w14:paraId="3183DF26" w14:textId="495985CD" w:rsidR="007167C8" w:rsidRPr="007B2F6E" w:rsidRDefault="002E3E2D" w:rsidP="002E3E2D">
            <w:pPr>
              <w:ind w:firstLineChars="100" w:firstLine="220"/>
              <w:rPr>
                <w:rFonts w:ascii="UD デジタル 教科書体 NK-R" w:eastAsia="UD デジタル 教科書体 NK-R" w:hAnsi="Calibri" w:cs="Calibri"/>
                <w:sz w:val="22"/>
              </w:rPr>
            </w:pPr>
            <w:r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</w:t>
            </w:r>
            <w:r w:rsidR="001F40FF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</w:t>
            </w:r>
            <w:r w:rsidR="007167C8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年　　　</w:t>
            </w:r>
            <w:r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</w:t>
            </w:r>
            <w:r w:rsidR="007167C8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月　</w:t>
            </w:r>
            <w:r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</w:t>
            </w:r>
            <w:r w:rsidR="007167C8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日</w:t>
            </w:r>
            <w:r w:rsidR="007F535E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生</w:t>
            </w:r>
            <w:r w:rsidR="001F40FF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（</w:t>
            </w:r>
            <w:r w:rsidR="007167C8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　　　才）</w:t>
            </w:r>
          </w:p>
        </w:tc>
      </w:tr>
      <w:tr w:rsidR="007167C8" w:rsidRPr="007B2F6E" w14:paraId="1D831D70" w14:textId="77777777" w:rsidTr="002E3E2D">
        <w:trPr>
          <w:trHeight w:val="517"/>
        </w:trPr>
        <w:tc>
          <w:tcPr>
            <w:tcW w:w="2547" w:type="dxa"/>
            <w:vAlign w:val="center"/>
          </w:tcPr>
          <w:p w14:paraId="4E8B6752" w14:textId="545C5478" w:rsidR="007167C8" w:rsidRPr="007B2F6E" w:rsidRDefault="007167C8" w:rsidP="002E3E2D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所属</w:t>
            </w:r>
            <w:r w:rsidR="007B2F6E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機関名</w:t>
            </w: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（職位）</w:t>
            </w:r>
          </w:p>
        </w:tc>
        <w:tc>
          <w:tcPr>
            <w:tcW w:w="7229" w:type="dxa"/>
            <w:gridSpan w:val="2"/>
          </w:tcPr>
          <w:p w14:paraId="55078B98" w14:textId="77777777" w:rsidR="007167C8" w:rsidRPr="007B2F6E" w:rsidRDefault="007167C8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　　　　　　　　　　　　　　　　　　　　　　（　　　　　　）</w:t>
            </w:r>
          </w:p>
        </w:tc>
      </w:tr>
      <w:tr w:rsidR="00022607" w:rsidRPr="007B2F6E" w14:paraId="07B69CCD" w14:textId="77777777" w:rsidTr="002E3E2D">
        <w:trPr>
          <w:trHeight w:val="378"/>
        </w:trPr>
        <w:tc>
          <w:tcPr>
            <w:tcW w:w="2547" w:type="dxa"/>
            <w:vMerge w:val="restart"/>
            <w:vAlign w:val="center"/>
          </w:tcPr>
          <w:p w14:paraId="4A0D15A6" w14:textId="77777777" w:rsidR="00022607" w:rsidRPr="007B2F6E" w:rsidRDefault="00022607" w:rsidP="002E3E2D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連絡先</w:t>
            </w:r>
          </w:p>
        </w:tc>
        <w:tc>
          <w:tcPr>
            <w:tcW w:w="7229" w:type="dxa"/>
            <w:gridSpan w:val="2"/>
          </w:tcPr>
          <w:p w14:paraId="7304517A" w14:textId="3C407A79" w:rsidR="00022607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住所：</w:t>
            </w:r>
          </w:p>
        </w:tc>
      </w:tr>
      <w:tr w:rsidR="007B2F6E" w:rsidRPr="007B2F6E" w14:paraId="56F68C02" w14:textId="77777777" w:rsidTr="00996AFB">
        <w:trPr>
          <w:trHeight w:val="378"/>
        </w:trPr>
        <w:tc>
          <w:tcPr>
            <w:tcW w:w="2547" w:type="dxa"/>
            <w:vMerge/>
          </w:tcPr>
          <w:p w14:paraId="60621163" w14:textId="77777777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3614" w:type="dxa"/>
          </w:tcPr>
          <w:p w14:paraId="70ECF009" w14:textId="3A8ACECF" w:rsidR="007B2F6E" w:rsidRPr="007B2F6E" w:rsidRDefault="007B2F6E" w:rsidP="007B2F6E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TEL：　</w:t>
            </w:r>
          </w:p>
        </w:tc>
        <w:tc>
          <w:tcPr>
            <w:tcW w:w="3615" w:type="dxa"/>
          </w:tcPr>
          <w:p w14:paraId="2D41F8E7" w14:textId="57FA5B3B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Fax：</w:t>
            </w:r>
          </w:p>
        </w:tc>
      </w:tr>
      <w:tr w:rsidR="00022607" w:rsidRPr="007B2F6E" w14:paraId="4DE87E32" w14:textId="77777777" w:rsidTr="00022607">
        <w:trPr>
          <w:trHeight w:val="378"/>
        </w:trPr>
        <w:tc>
          <w:tcPr>
            <w:tcW w:w="2547" w:type="dxa"/>
            <w:vMerge/>
          </w:tcPr>
          <w:p w14:paraId="03AA121C" w14:textId="77777777" w:rsidR="00022607" w:rsidRPr="007B2F6E" w:rsidRDefault="00022607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7229" w:type="dxa"/>
            <w:gridSpan w:val="2"/>
          </w:tcPr>
          <w:p w14:paraId="2E85610A" w14:textId="71AB5FA4" w:rsidR="00022607" w:rsidRPr="007B2F6E" w:rsidRDefault="008A5346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E-</w:t>
            </w:r>
            <w:r w:rsidR="009B097A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m</w:t>
            </w:r>
            <w:r w:rsidR="00022607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ail</w:t>
            </w:r>
            <w:r w:rsidR="007B2F6E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：</w:t>
            </w:r>
          </w:p>
        </w:tc>
      </w:tr>
      <w:tr w:rsidR="002E3E2D" w:rsidRPr="007B2F6E" w14:paraId="2FE688DC" w14:textId="77777777" w:rsidTr="00022607">
        <w:trPr>
          <w:trHeight w:val="378"/>
        </w:trPr>
        <w:tc>
          <w:tcPr>
            <w:tcW w:w="2547" w:type="dxa"/>
          </w:tcPr>
          <w:p w14:paraId="11B92455" w14:textId="77777777" w:rsidR="002E3E2D" w:rsidRPr="007B2F6E" w:rsidRDefault="002E3E2D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7229" w:type="dxa"/>
            <w:gridSpan w:val="2"/>
          </w:tcPr>
          <w:p w14:paraId="06B38449" w14:textId="0FDDB366" w:rsidR="002E3E2D" w:rsidRPr="007B2F6E" w:rsidRDefault="002E3E2D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>
              <w:rPr>
                <w:rFonts w:ascii="UD デジタル 教科書体 NK-R" w:eastAsia="UD デジタル 教科書体 NK-R" w:hAnsi="Calibri" w:cs="Calibri" w:hint="eastAsia"/>
                <w:sz w:val="22"/>
              </w:rPr>
              <w:t>□日本白斑学会員である　　　（会員番号　　　　　　　　　　　　　　　　　）</w:t>
            </w:r>
          </w:p>
        </w:tc>
      </w:tr>
      <w:tr w:rsidR="007167C8" w:rsidRPr="007B2F6E" w14:paraId="166C3258" w14:textId="77777777" w:rsidTr="002E3E2D">
        <w:trPr>
          <w:trHeight w:val="8355"/>
        </w:trPr>
        <w:tc>
          <w:tcPr>
            <w:tcW w:w="2547" w:type="dxa"/>
          </w:tcPr>
          <w:p w14:paraId="3D952E9C" w14:textId="77777777" w:rsidR="007167C8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研究経歴</w:t>
            </w:r>
          </w:p>
          <w:p w14:paraId="1D1A91D1" w14:textId="77777777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(学歴、職歴、留学経験、</w:t>
            </w:r>
          </w:p>
          <w:p w14:paraId="03D056A8" w14:textId="77777777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公的機関・学会等での活動歴など)</w:t>
            </w:r>
          </w:p>
          <w:p w14:paraId="0FC9AC2D" w14:textId="77777777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3A6AEAE" w14:textId="77777777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2A64290" w14:textId="77777777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95F561D" w14:textId="77777777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B3E1B87" w14:textId="1822FC0F" w:rsidR="007B2F6E" w:rsidRPr="007B2F6E" w:rsidRDefault="007B2F6E" w:rsidP="002E3E2D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7229" w:type="dxa"/>
            <w:gridSpan w:val="2"/>
          </w:tcPr>
          <w:p w14:paraId="48B3024D" w14:textId="4D78D136" w:rsidR="0000687A" w:rsidRDefault="0000687A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A1310BE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33ED6D6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B6EDB8E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0EDD712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5A3D839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3D1699F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064C7B34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B331447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99EF21A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552D56F4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546F6DA8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0119C5B1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BD48BB7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9A20EDC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1A3D057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6BBBEB3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0E3BD4F6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5A5FA769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5F0F359B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C006FEA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57146595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8751F2D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EFEE341" w14:textId="4039FB68" w:rsidR="007167C8" w:rsidRPr="0000687A" w:rsidRDefault="0000687A" w:rsidP="0000687A">
            <w:pPr>
              <w:tabs>
                <w:tab w:val="left" w:pos="4452"/>
              </w:tabs>
              <w:rPr>
                <w:rFonts w:ascii="UD デジタル 教科書体 NK-R" w:eastAsia="UD デジタル 教科書体 NK-R" w:hAnsi="Calibri" w:cs="Calibri"/>
                <w:sz w:val="22"/>
              </w:rPr>
            </w:pPr>
            <w:r>
              <w:rPr>
                <w:rFonts w:ascii="UD デジタル 教科書体 NK-R" w:eastAsia="UD デジタル 教科書体 NK-R" w:hAnsi="Calibri" w:cs="Calibri"/>
                <w:sz w:val="22"/>
              </w:rPr>
              <w:tab/>
            </w:r>
          </w:p>
        </w:tc>
      </w:tr>
      <w:tr w:rsidR="00544E5C" w:rsidRPr="007B2F6E" w14:paraId="73862B6A" w14:textId="77777777" w:rsidTr="00544E5C">
        <w:trPr>
          <w:trHeight w:val="1691"/>
        </w:trPr>
        <w:tc>
          <w:tcPr>
            <w:tcW w:w="2547" w:type="dxa"/>
          </w:tcPr>
          <w:p w14:paraId="1510E319" w14:textId="77777777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>
              <w:rPr>
                <w:rFonts w:ascii="UD デジタル 教科書体 NK-R" w:eastAsia="UD デジタル 教科書体 NK-R" w:hAnsi="Calibri" w:cs="Calibri" w:hint="eastAsia"/>
                <w:sz w:val="22"/>
              </w:rPr>
              <w:lastRenderedPageBreak/>
              <w:t>過去5年間の白斑・色素細胞に関わる代表論文（10編以内）</w:t>
            </w:r>
          </w:p>
          <w:p w14:paraId="3FEF43FA" w14:textId="77777777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F9169EC" w14:textId="22050981" w:rsidR="00544E5C" w:rsidRPr="007B2F6E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7229" w:type="dxa"/>
            <w:gridSpan w:val="2"/>
          </w:tcPr>
          <w:p w14:paraId="78554454" w14:textId="2F44A2DD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  <w:r w:rsidRPr="00245FA1">
              <w:rPr>
                <w:rFonts w:ascii="UD デジタル 教科書体 NK-R" w:eastAsia="UD デジタル 教科書体 NK-R" w:hAnsi="Calibri" w:cs="Calibri" w:hint="eastAsia"/>
                <w:i/>
                <w:color w:val="808080" w:themeColor="background1" w:themeShade="80"/>
                <w:sz w:val="18"/>
              </w:rPr>
              <w:t>記載事項：</w:t>
            </w:r>
          </w:p>
          <w:p w14:paraId="399B9B5A" w14:textId="596077A4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  <w:r w:rsidRPr="00245FA1">
              <w:rPr>
                <w:rFonts w:ascii="UD デジタル 教科書体 NK-R" w:eastAsia="UD デジタル 教科書体 NK-R" w:hAnsi="Calibri" w:cs="Calibri" w:hint="eastAsia"/>
                <w:i/>
                <w:color w:val="808080" w:themeColor="background1" w:themeShade="80"/>
                <w:sz w:val="18"/>
              </w:rPr>
              <w:t>1）著者・題名・雑誌名・巻・ページ・年</w:t>
            </w:r>
          </w:p>
          <w:p w14:paraId="1F31BD83" w14:textId="51FD9940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  <w:r w:rsidRPr="00245FA1">
              <w:rPr>
                <w:rFonts w:ascii="UD デジタル 教科書体 NK-R" w:eastAsia="UD デジタル 教科書体 NK-R" w:hAnsi="Calibri" w:cs="Calibri" w:hint="eastAsia"/>
                <w:i/>
                <w:color w:val="808080" w:themeColor="background1" w:themeShade="80"/>
                <w:sz w:val="18"/>
              </w:rPr>
              <w:t xml:space="preserve">　</w:t>
            </w:r>
          </w:p>
          <w:p w14:paraId="5A5BDC45" w14:textId="77777777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  <w:r w:rsidRPr="00245FA1">
              <w:rPr>
                <w:rFonts w:ascii="UD デジタル 教科書体 NK-R" w:eastAsia="UD デジタル 教科書体 NK-R" w:hAnsi="Calibri" w:cs="Calibri" w:hint="eastAsia"/>
                <w:i/>
                <w:color w:val="808080" w:themeColor="background1" w:themeShade="80"/>
                <w:sz w:val="18"/>
              </w:rPr>
              <w:t>2）以下、同様に記載ください。</w:t>
            </w:r>
          </w:p>
          <w:p w14:paraId="4CA6722D" w14:textId="51DAFE74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</w:p>
          <w:p w14:paraId="77EF44DE" w14:textId="6C22A08B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  <w:r w:rsidRPr="00245FA1">
              <w:rPr>
                <w:rFonts w:ascii="UD デジタル 教科書体 NK-R" w:eastAsia="UD デジタル 教科書体 NK-R" w:hAnsi="Calibri" w:cs="Calibri" w:hint="eastAsia"/>
                <w:i/>
                <w:color w:val="808080" w:themeColor="background1" w:themeShade="80"/>
                <w:sz w:val="18"/>
              </w:rPr>
              <w:t>注意事項：</w:t>
            </w:r>
          </w:p>
          <w:p w14:paraId="0775EA96" w14:textId="151022DE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  <w:r w:rsidRPr="00245FA1">
              <w:rPr>
                <w:rFonts w:ascii="UD デジタル 教科書体 NK-R" w:eastAsia="UD デジタル 教科書体 NK-R" w:hAnsi="Calibri" w:cs="Calibri" w:hint="eastAsia"/>
                <w:i/>
                <w:color w:val="808080" w:themeColor="background1" w:themeShade="80"/>
                <w:sz w:val="18"/>
              </w:rPr>
              <w:t>・申請者は、著者名に下線部を引くこと</w:t>
            </w:r>
          </w:p>
          <w:p w14:paraId="4711DFD9" w14:textId="678B7A50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  <w:r w:rsidRPr="00245FA1">
              <w:rPr>
                <w:rFonts w:ascii="UD デジタル 教科書体 NK-R" w:eastAsia="UD デジタル 教科書体 NK-R" w:hAnsi="Calibri" w:cs="Calibri" w:hint="eastAsia"/>
                <w:i/>
                <w:color w:val="808080" w:themeColor="background1" w:themeShade="80"/>
                <w:sz w:val="18"/>
              </w:rPr>
              <w:t>・共著が多数の場合は、一部の著者を除いても良いが、申請者の順番を明記すること（・・番目/著者合計人数）</w:t>
            </w:r>
          </w:p>
          <w:p w14:paraId="2354C94B" w14:textId="06BB0370" w:rsidR="00544E5C" w:rsidRPr="009A7897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22"/>
              </w:rPr>
            </w:pPr>
          </w:p>
          <w:p w14:paraId="4F7F9436" w14:textId="6C65C21E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6D4E553" w14:textId="006E4E57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2C00107" w14:textId="3AF41D78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421B6537" w14:textId="3006BE42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0DBDA433" w14:textId="3F50F12C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F410B1D" w14:textId="1D54211E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F873D9C" w14:textId="42536EFA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5D5367A" w14:textId="2F97AF01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921742E" w14:textId="4372F91A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CCB45F8" w14:textId="0D4807AD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F5B1D64" w14:textId="058338E2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629E862" w14:textId="60C4A681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33497D3" w14:textId="43B1683F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07F916A0" w14:textId="79E5B484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C4B1539" w14:textId="677A33DA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56240DAF" w14:textId="402DC419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6C8BE89" w14:textId="4E42643C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40C4329" w14:textId="45797547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5F950885" w14:textId="7374CD73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C6CEAA8" w14:textId="29730FEA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E36589A" w14:textId="45F1E88F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C737CE7" w14:textId="258BAAA6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A1E582D" w14:textId="7929A730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4DFFCB8E" w14:textId="6930EECF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5466E71" w14:textId="4A07A677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289ECAA" w14:textId="2048E989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833F3F4" w14:textId="77777777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8997E11" w14:textId="2876FDB1" w:rsidR="00544E5C" w:rsidRPr="007B2F6E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  <w:tr w:rsidR="007167C8" w:rsidRPr="007B2F6E" w14:paraId="17B22839" w14:textId="77777777" w:rsidTr="007B2F6E">
        <w:trPr>
          <w:trHeight w:val="629"/>
        </w:trPr>
        <w:tc>
          <w:tcPr>
            <w:tcW w:w="2547" w:type="dxa"/>
          </w:tcPr>
          <w:p w14:paraId="4FD422CC" w14:textId="77777777" w:rsidR="007167C8" w:rsidRPr="007B2F6E" w:rsidRDefault="00022607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lastRenderedPageBreak/>
              <w:t>研究課題</w:t>
            </w:r>
          </w:p>
        </w:tc>
        <w:tc>
          <w:tcPr>
            <w:tcW w:w="7229" w:type="dxa"/>
            <w:gridSpan w:val="2"/>
          </w:tcPr>
          <w:p w14:paraId="1847DB3B" w14:textId="77777777" w:rsidR="007167C8" w:rsidRPr="007B2F6E" w:rsidRDefault="007167C8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  <w:tr w:rsidR="007167C8" w:rsidRPr="007B2F6E" w14:paraId="1CC8E467" w14:textId="77777777" w:rsidTr="002E3E2D">
        <w:trPr>
          <w:trHeight w:val="1262"/>
        </w:trPr>
        <w:tc>
          <w:tcPr>
            <w:tcW w:w="2547" w:type="dxa"/>
          </w:tcPr>
          <w:p w14:paraId="28BDD89E" w14:textId="59186F07" w:rsidR="00B90B7C" w:rsidRPr="007B2F6E" w:rsidRDefault="00022607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研究計画　</w:t>
            </w:r>
          </w:p>
          <w:p w14:paraId="162BEAEF" w14:textId="77777777" w:rsidR="007167C8" w:rsidRPr="007B2F6E" w:rsidRDefault="00022607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目</w:t>
            </w:r>
            <w:r w:rsidR="00B90B7C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</w:t>
            </w: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的</w:t>
            </w:r>
          </w:p>
        </w:tc>
        <w:tc>
          <w:tcPr>
            <w:tcW w:w="7229" w:type="dxa"/>
            <w:gridSpan w:val="2"/>
          </w:tcPr>
          <w:p w14:paraId="2DE09BE1" w14:textId="77777777" w:rsidR="007167C8" w:rsidRPr="007B2F6E" w:rsidRDefault="007167C8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  <w:tr w:rsidR="007167C8" w:rsidRPr="007B2F6E" w14:paraId="07BD38D6" w14:textId="77777777" w:rsidTr="002E3E2D">
        <w:trPr>
          <w:trHeight w:val="8778"/>
        </w:trPr>
        <w:tc>
          <w:tcPr>
            <w:tcW w:w="2547" w:type="dxa"/>
          </w:tcPr>
          <w:p w14:paraId="61EEF8D7" w14:textId="77777777" w:rsidR="007167C8" w:rsidRPr="007B2F6E" w:rsidRDefault="00022607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方　法</w:t>
            </w:r>
          </w:p>
        </w:tc>
        <w:tc>
          <w:tcPr>
            <w:tcW w:w="7229" w:type="dxa"/>
            <w:gridSpan w:val="2"/>
          </w:tcPr>
          <w:p w14:paraId="588D59EB" w14:textId="77777777" w:rsidR="007167C8" w:rsidRPr="007B2F6E" w:rsidRDefault="007167C8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7CD3D81" w14:textId="7B49C812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  <w:tr w:rsidR="002E3E2D" w:rsidRPr="007B2F6E" w14:paraId="6D7D5F02" w14:textId="77777777" w:rsidTr="002E3E2D">
        <w:trPr>
          <w:trHeight w:val="2542"/>
        </w:trPr>
        <w:tc>
          <w:tcPr>
            <w:tcW w:w="2547" w:type="dxa"/>
          </w:tcPr>
          <w:p w14:paraId="50CA8276" w14:textId="2886BFDA" w:rsidR="002E3E2D" w:rsidRPr="007B2F6E" w:rsidRDefault="002E3E2D" w:rsidP="00D479A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>
              <w:rPr>
                <w:rFonts w:ascii="UD デジタル 教科書体 NK-R" w:eastAsia="UD デジタル 教科書体 NK-R" w:hAnsi="Calibri" w:cs="Calibri" w:hint="eastAsia"/>
                <w:sz w:val="22"/>
              </w:rPr>
              <w:t>助成金の使途</w:t>
            </w:r>
          </w:p>
        </w:tc>
        <w:tc>
          <w:tcPr>
            <w:tcW w:w="7229" w:type="dxa"/>
            <w:gridSpan w:val="2"/>
          </w:tcPr>
          <w:p w14:paraId="03FBC9E7" w14:textId="77777777" w:rsidR="002E3E2D" w:rsidRPr="007B2F6E" w:rsidRDefault="002E3E2D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</w:tbl>
    <w:p w14:paraId="2545A765" w14:textId="638F6B02" w:rsidR="007B2F6E" w:rsidRPr="007B2F6E" w:rsidRDefault="007B2F6E" w:rsidP="007B2F6E">
      <w:pPr>
        <w:pStyle w:val="a8"/>
        <w:rPr>
          <w:rFonts w:asciiTheme="minorHAnsi" w:eastAsia="UD デジタル 教科書体 NK-R" w:hAnsiTheme="minorHAnsi"/>
          <w:b/>
          <w:sz w:val="22"/>
        </w:rPr>
      </w:pPr>
      <w:r w:rsidRPr="007B2F6E">
        <w:rPr>
          <w:rFonts w:ascii="UD デジタル 教科書体 NK-R" w:eastAsia="UD デジタル 教科書体 NK-R" w:hAnsi="Calibri" w:cs="Calibri" w:hint="eastAsia"/>
        </w:rPr>
        <w:t>本助成金申請により得られた全ての個人情報は、助成対象者を選出するために必要な範囲で利用</w:t>
      </w:r>
      <w:r w:rsidRPr="007B2F6E">
        <w:rPr>
          <w:rFonts w:ascii="UD デジタル 教科書体 NK-R" w:eastAsia="UD デジタル 教科書体 NK-R" w:hAnsiTheme="minorHAnsi" w:hint="eastAsia"/>
        </w:rPr>
        <w:t>します。この目的以外には一切使用いたしません。</w:t>
      </w:r>
    </w:p>
    <w:sectPr w:rsidR="007B2F6E" w:rsidRPr="007B2F6E" w:rsidSect="007167C8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23F09" w14:textId="77777777" w:rsidR="00E71C6B" w:rsidRDefault="00E71C6B" w:rsidP="00BF6F2B">
      <w:r>
        <w:separator/>
      </w:r>
    </w:p>
  </w:endnote>
  <w:endnote w:type="continuationSeparator" w:id="0">
    <w:p w14:paraId="2570167B" w14:textId="77777777" w:rsidR="00E71C6B" w:rsidRDefault="00E71C6B" w:rsidP="00BF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E1D65" w14:textId="688CC3A0" w:rsidR="007B559A" w:rsidRPr="0000687A" w:rsidRDefault="0000687A" w:rsidP="0000687A">
    <w:pPr>
      <w:pStyle w:val="a6"/>
      <w:jc w:val="right"/>
      <w:rPr>
        <w:rFonts w:ascii="Calibri" w:hAnsi="Calibri" w:cs="Calibri"/>
        <w:i/>
      </w:rPr>
    </w:pPr>
    <w:r w:rsidRPr="0000687A">
      <w:rPr>
        <w:rFonts w:ascii="Calibri" w:hAnsi="Calibri" w:cs="Calibri"/>
        <w:i/>
      </w:rPr>
      <w:t>The POLA R&amp;M Grant for Vitiligo Research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3E463" w14:textId="77777777" w:rsidR="00E71C6B" w:rsidRDefault="00E71C6B" w:rsidP="00BF6F2B">
      <w:r>
        <w:separator/>
      </w:r>
    </w:p>
  </w:footnote>
  <w:footnote w:type="continuationSeparator" w:id="0">
    <w:p w14:paraId="25F1C0FE" w14:textId="77777777" w:rsidR="00E71C6B" w:rsidRDefault="00E71C6B" w:rsidP="00BF6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7C8"/>
    <w:rsid w:val="0000687A"/>
    <w:rsid w:val="00022607"/>
    <w:rsid w:val="00096D39"/>
    <w:rsid w:val="000A6223"/>
    <w:rsid w:val="001455D4"/>
    <w:rsid w:val="001F40FF"/>
    <w:rsid w:val="00245FA1"/>
    <w:rsid w:val="002E3E2D"/>
    <w:rsid w:val="00325E15"/>
    <w:rsid w:val="00350CC3"/>
    <w:rsid w:val="00355B75"/>
    <w:rsid w:val="00373FCD"/>
    <w:rsid w:val="004A261E"/>
    <w:rsid w:val="00505C0A"/>
    <w:rsid w:val="00544E5C"/>
    <w:rsid w:val="006D0145"/>
    <w:rsid w:val="006E6DAD"/>
    <w:rsid w:val="007167C8"/>
    <w:rsid w:val="007B2F6E"/>
    <w:rsid w:val="007B559A"/>
    <w:rsid w:val="007F535E"/>
    <w:rsid w:val="008A5346"/>
    <w:rsid w:val="008B4BAC"/>
    <w:rsid w:val="00905684"/>
    <w:rsid w:val="009A7897"/>
    <w:rsid w:val="009B097A"/>
    <w:rsid w:val="009D574C"/>
    <w:rsid w:val="00B46402"/>
    <w:rsid w:val="00B90B7C"/>
    <w:rsid w:val="00BF6F2B"/>
    <w:rsid w:val="00C044AF"/>
    <w:rsid w:val="00C5043C"/>
    <w:rsid w:val="00C93DE0"/>
    <w:rsid w:val="00D479A3"/>
    <w:rsid w:val="00E71C6B"/>
    <w:rsid w:val="00F4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C123F0"/>
  <w15:docId w15:val="{6EDBE1A5-9F2F-4F10-9ED6-28427454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F2B"/>
  </w:style>
  <w:style w:type="paragraph" w:styleId="a6">
    <w:name w:val="footer"/>
    <w:basedOn w:val="a"/>
    <w:link w:val="a7"/>
    <w:uiPriority w:val="99"/>
    <w:unhideWhenUsed/>
    <w:rsid w:val="00BF6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F2B"/>
  </w:style>
  <w:style w:type="paragraph" w:styleId="a8">
    <w:name w:val="Body Text"/>
    <w:basedOn w:val="a"/>
    <w:link w:val="a9"/>
    <w:rsid w:val="007B2F6E"/>
    <w:rPr>
      <w:rFonts w:ascii="Century" w:eastAsia="ＭＳ 明朝" w:hAnsi="Century" w:cs="Times New Roman"/>
      <w:sz w:val="16"/>
      <w:szCs w:val="24"/>
    </w:rPr>
  </w:style>
  <w:style w:type="character" w:customStyle="1" w:styleId="a9">
    <w:name w:val="本文 (文字)"/>
    <w:basedOn w:val="a0"/>
    <w:link w:val="a8"/>
    <w:rsid w:val="007B2F6E"/>
    <w:rPr>
      <w:rFonts w:ascii="Century" w:eastAsia="ＭＳ 明朝" w:hAnsi="Century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334</Characters>
  <Application>Microsoft Office Word</Application>
  <DocSecurity>0</DocSecurity>
  <Lines>19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内藤亜紀子</dc:creator>
  <cp:lastModifiedBy>TOYODA Akemi/豊田　明美</cp:lastModifiedBy>
  <cp:revision>2</cp:revision>
  <dcterms:created xsi:type="dcterms:W3CDTF">2022-06-02T05:43:00Z</dcterms:created>
  <dcterms:modified xsi:type="dcterms:W3CDTF">2022-06-02T05:43:00Z</dcterms:modified>
</cp:coreProperties>
</file>